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807244"/>
      <w:bookmarkStart w:id="1" w:name="_Toc807258"/>
      <w:r w:rsidRPr="003722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722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221C">
        <w:rPr>
          <w:rFonts w:ascii="Times New Roman" w:hAnsi="Times New Roman" w:cs="Times New Roman"/>
          <w:sz w:val="24"/>
          <w:szCs w:val="24"/>
        </w:rPr>
        <w:t>.27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6C58" w:rsidRPr="0037221C" w:rsidRDefault="001B6C58" w:rsidP="001B6C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21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 УЧЕБНОЙ ДИСЦИПЛИНЫ</w:t>
      </w:r>
    </w:p>
    <w:p w:rsidR="001B6C58" w:rsidRPr="0037221C" w:rsidRDefault="001B6C58" w:rsidP="001B6C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6C58" w:rsidRPr="0037221C" w:rsidRDefault="001B6C58" w:rsidP="001B6C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6C58" w:rsidRPr="0037221C" w:rsidRDefault="001B6C58" w:rsidP="001B6C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37221C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ОП.18</w:t>
      </w:r>
      <w:r w:rsidRPr="0037221C">
        <w:rPr>
          <w:rFonts w:ascii="Times New Roman" w:eastAsiaTheme="minorHAnsi" w:hAnsi="Times New Roman" w:cs="Times New Roman"/>
          <w:b/>
          <w:color w:val="FF0000"/>
          <w:sz w:val="40"/>
          <w:szCs w:val="40"/>
          <w:lang w:eastAsia="en-US"/>
        </w:rPr>
        <w:t xml:space="preserve"> </w:t>
      </w:r>
      <w:r w:rsidRPr="0037221C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Управление персоналом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21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21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>СОДЕРЖАНИЕ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1B6C58" w:rsidRPr="0037221C" w:rsidTr="001B6C58">
        <w:tc>
          <w:tcPr>
            <w:tcW w:w="8472" w:type="dxa"/>
          </w:tcPr>
          <w:p w:rsidR="001B6C58" w:rsidRPr="0037221C" w:rsidRDefault="001B6C58" w:rsidP="001B6C58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B6C58" w:rsidRPr="0037221C" w:rsidTr="001B6C58">
        <w:tc>
          <w:tcPr>
            <w:tcW w:w="8472" w:type="dxa"/>
          </w:tcPr>
          <w:p w:rsidR="001B6C58" w:rsidRPr="0037221C" w:rsidRDefault="001B6C58" w:rsidP="001B6C5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C58" w:rsidRPr="0037221C" w:rsidTr="001B6C58">
        <w:tc>
          <w:tcPr>
            <w:tcW w:w="8472" w:type="dxa"/>
          </w:tcPr>
          <w:p w:rsidR="001B6C58" w:rsidRPr="0037221C" w:rsidRDefault="001B6C58" w:rsidP="001B6C5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УЧЕБНОЙ ДИСЦИПЛИНЫ                   </w:t>
            </w:r>
          </w:p>
          <w:p w:rsidR="001B6C58" w:rsidRPr="0037221C" w:rsidRDefault="001B6C58" w:rsidP="001B6C58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C58" w:rsidRPr="0037221C" w:rsidTr="001B6C58">
        <w:trPr>
          <w:trHeight w:val="670"/>
        </w:trPr>
        <w:tc>
          <w:tcPr>
            <w:tcW w:w="8472" w:type="dxa"/>
          </w:tcPr>
          <w:p w:rsidR="001B6C58" w:rsidRPr="0037221C" w:rsidRDefault="001B6C58" w:rsidP="001B6C5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РАБОЧЕЙ ПРОГРАММЫ  учебной дисциплины</w:t>
            </w:r>
          </w:p>
          <w:p w:rsidR="001B6C58" w:rsidRPr="0037221C" w:rsidRDefault="001B6C58" w:rsidP="001B6C5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6C58" w:rsidRPr="0037221C" w:rsidTr="001B6C58">
        <w:tc>
          <w:tcPr>
            <w:tcW w:w="8472" w:type="dxa"/>
          </w:tcPr>
          <w:p w:rsidR="001B6C58" w:rsidRPr="0037221C" w:rsidRDefault="001B6C58" w:rsidP="001B6C58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B6C58" w:rsidRPr="0037221C" w:rsidRDefault="001B6C58" w:rsidP="001B6C58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B6C58" w:rsidRPr="0037221C" w:rsidRDefault="001B6C58" w:rsidP="001B6C58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1B6C58" w:rsidRPr="0037221C" w:rsidRDefault="001B6C58" w:rsidP="001B6C58">
      <w:pPr>
        <w:rPr>
          <w:rFonts w:ascii="Times New Roman" w:hAnsi="Times New Roman" w:cs="Times New Roman"/>
          <w:b/>
          <w:i/>
          <w:u w:val="single"/>
        </w:rPr>
      </w:pPr>
      <w:r w:rsidRPr="0037221C">
        <w:rPr>
          <w:rFonts w:ascii="Times New Roman" w:hAnsi="Times New Roman" w:cs="Times New Roman"/>
          <w:b/>
          <w:i/>
          <w:u w:val="single"/>
        </w:rPr>
        <w:br w:type="page"/>
      </w:r>
    </w:p>
    <w:p w:rsidR="001B6C58" w:rsidRPr="0037221C" w:rsidRDefault="001B6C58" w:rsidP="001B6C58">
      <w:pPr>
        <w:keepNext/>
        <w:numPr>
          <w:ilvl w:val="0"/>
          <w:numId w:val="3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221C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37221C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ab/>
        <w:t>управление персоналом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22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Дисциплина входит в  общепрофессиональный  цикл. 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22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3969"/>
      </w:tblGrid>
      <w:tr w:rsidR="001B6C58" w:rsidRPr="0037221C" w:rsidTr="001B6C58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-психологические аспекты управления персоналом</w:t>
            </w: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-принципы организации кадровой работы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-создавать благоприятный психологический климат в коллективе;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-осуществлять мотивацию</w:t>
            </w:r>
            <w:r w:rsidRPr="003722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 стимулирование трудовой деятельности;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-общие принципы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-принципы организации кадровой работы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-создавать благоприятный психологический климат в коллективе;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-общие принципы управления персоналом;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-психологические аспекты управления персоналом</w:t>
            </w: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-создавать благоприятный психологический климат в коллективе;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-осуществлять мотивацию</w:t>
            </w:r>
            <w:r w:rsidRPr="003722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 стимулирование трудовой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 xml:space="preserve">-общие принципы управления </w:t>
            </w:r>
            <w:r w:rsidRPr="0037221C">
              <w:rPr>
                <w:rFonts w:ascii="Times New Roman" w:hAnsi="Times New Roman" w:cs="Times New Roman"/>
              </w:rPr>
              <w:lastRenderedPageBreak/>
              <w:t>персоналом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-осуществлять мотивацию и стимулирование трудовой деятельности;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-психологические аспекты управления персоналом</w:t>
            </w: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-организационную структуру службы управления персоналом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-организационную структуру службы управления персоналом</w:t>
            </w:r>
          </w:p>
        </w:tc>
      </w:tr>
      <w:tr w:rsidR="001B6C58" w:rsidRPr="0037221C" w:rsidTr="001B6C5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-создавать благоприятный психологический климат в коллективе;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-осуществлять мотивацию и стимулирование трудовой деятельности;</w:t>
            </w:r>
          </w:p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-организационную структуру службы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-общие принципы управления персоналом;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-принципы организации кадровой работы;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-психологические аспекты управления персоналом</w:t>
            </w:r>
          </w:p>
        </w:tc>
      </w:tr>
    </w:tbl>
    <w:p w:rsidR="001B6C58" w:rsidRPr="0037221C" w:rsidRDefault="001B6C58" w:rsidP="001B6C58">
      <w:pPr>
        <w:spacing w:before="240"/>
        <w:ind w:firstLine="708"/>
        <w:rPr>
          <w:rFonts w:ascii="Times New Roman" w:hAnsi="Times New Roman" w:cs="Times New Roman"/>
        </w:rPr>
      </w:pPr>
      <w:r w:rsidRPr="0037221C">
        <w:rPr>
          <w:rFonts w:ascii="Times New Roman" w:hAnsi="Times New Roman" w:cs="Times New Roman"/>
          <w:sz w:val="24"/>
          <w:szCs w:val="24"/>
        </w:rPr>
        <w:t>ОК  актуализируемые при изучении дисциплины:</w:t>
      </w:r>
    </w:p>
    <w:tbl>
      <w:tblPr>
        <w:tblStyle w:val="ae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363"/>
      </w:tblGrid>
      <w:tr w:rsidR="001B6C58" w:rsidRPr="0037221C" w:rsidTr="001B6C58">
        <w:trPr>
          <w:trHeight w:val="557"/>
        </w:trPr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363" w:type="dxa"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363" w:type="dxa"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B6C58" w:rsidRPr="0037221C" w:rsidTr="001B6C58">
        <w:trPr>
          <w:trHeight w:val="577"/>
        </w:trPr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</w:tr>
      <w:tr w:rsidR="001B6C58" w:rsidRPr="0037221C" w:rsidTr="001B6C58">
        <w:tc>
          <w:tcPr>
            <w:tcW w:w="1101" w:type="dxa"/>
            <w:hideMark/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363" w:type="dxa"/>
            <w:hideMark/>
          </w:tcPr>
          <w:p w:rsidR="001B6C58" w:rsidRPr="0037221C" w:rsidRDefault="001B6C58" w:rsidP="001B6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B6C58" w:rsidRPr="0037221C" w:rsidRDefault="001B6C58" w:rsidP="001B6C5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spacing w:before="120"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100099"/>
      <w:bookmarkEnd w:id="2"/>
      <w:r w:rsidRPr="0037221C">
        <w:rPr>
          <w:rFonts w:ascii="Times New Roman" w:hAnsi="Times New Roman" w:cs="Times New Roman"/>
          <w:b/>
          <w:sz w:val="24"/>
          <w:szCs w:val="24"/>
        </w:rPr>
        <w:br w:type="page"/>
      </w:r>
      <w:r w:rsidRPr="003722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22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1B6C58" w:rsidRPr="0037221C" w:rsidRDefault="001B6C58" w:rsidP="001B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B6C58" w:rsidRPr="0037221C" w:rsidTr="001B6C58">
        <w:trPr>
          <w:trHeight w:val="460"/>
        </w:trPr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B6C58" w:rsidRPr="0037221C" w:rsidTr="001B6C58">
        <w:trPr>
          <w:trHeight w:val="192"/>
        </w:trPr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19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1B6C58" w:rsidRPr="0037221C" w:rsidTr="001B6C58"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консультации, из них 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1B6C58" w:rsidRPr="0037221C" w:rsidTr="001B6C58">
        <w:trPr>
          <w:trHeight w:val="328"/>
        </w:trPr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1B6C58" w:rsidRPr="0037221C" w:rsidTr="001B6C58">
        <w:trPr>
          <w:trHeight w:val="328"/>
        </w:trPr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1B6C58" w:rsidRPr="0037221C" w:rsidTr="001B6C58">
        <w:trPr>
          <w:trHeight w:val="328"/>
        </w:trPr>
        <w:tc>
          <w:tcPr>
            <w:tcW w:w="7904" w:type="dxa"/>
            <w:vAlign w:val="center"/>
          </w:tcPr>
          <w:p w:rsidR="001B6C58" w:rsidRPr="0037221C" w:rsidRDefault="001B6C58" w:rsidP="001B6C58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3722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форме дифференцированного зачета</w:t>
            </w:r>
          </w:p>
        </w:tc>
        <w:tc>
          <w:tcPr>
            <w:tcW w:w="1800" w:type="dxa"/>
            <w:vAlign w:val="center"/>
          </w:tcPr>
          <w:p w:rsidR="001B6C58" w:rsidRPr="0037221C" w:rsidRDefault="001B6C58" w:rsidP="001B6C5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7221C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1B6C58" w:rsidRPr="0037221C" w:rsidRDefault="001B6C58" w:rsidP="001B6C58">
      <w:pPr>
        <w:suppressAutoHyphens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1B6C58" w:rsidRPr="0037221C" w:rsidSect="001B6C58">
          <w:footerReference w:type="default" r:id="rId7"/>
          <w:pgSz w:w="11906" w:h="16838"/>
          <w:pgMar w:top="851" w:right="851" w:bottom="284" w:left="1701" w:header="709" w:footer="709" w:gutter="0"/>
          <w:cols w:space="720"/>
          <w:titlePg/>
          <w:docGrid w:linePitch="299"/>
        </w:sectPr>
      </w:pPr>
    </w:p>
    <w:p w:rsidR="001B6C58" w:rsidRPr="0037221C" w:rsidRDefault="001B6C58" w:rsidP="001B6C58">
      <w:pPr>
        <w:keepNext/>
        <w:tabs>
          <w:tab w:val="left" w:pos="284"/>
        </w:tabs>
        <w:spacing w:after="0"/>
        <w:contextualSpacing/>
        <w:jc w:val="both"/>
        <w:outlineLvl w:val="3"/>
        <w:rPr>
          <w:rFonts w:ascii="Times New Roman" w:hAnsi="Times New Roman" w:cs="Times New Roman"/>
          <w:b/>
          <w:szCs w:val="20"/>
        </w:rPr>
      </w:pPr>
    </w:p>
    <w:p w:rsidR="001B6C58" w:rsidRPr="0037221C" w:rsidRDefault="001B6C58" w:rsidP="001B6C58">
      <w:pPr>
        <w:pStyle w:val="ab"/>
        <w:keepNext/>
        <w:numPr>
          <w:ilvl w:val="1"/>
          <w:numId w:val="4"/>
        </w:numPr>
        <w:tabs>
          <w:tab w:val="left" w:pos="284"/>
        </w:tabs>
        <w:contextualSpacing/>
        <w:jc w:val="both"/>
        <w:outlineLvl w:val="3"/>
        <w:rPr>
          <w:rFonts w:ascii="Times New Roman" w:hAnsi="Times New Roman" w:cs="Times New Roman"/>
          <w:b/>
          <w:szCs w:val="20"/>
        </w:rPr>
      </w:pPr>
      <w:r w:rsidRPr="0037221C">
        <w:rPr>
          <w:rFonts w:ascii="Times New Roman" w:hAnsi="Times New Roman" w:cs="Times New Roman"/>
          <w:b/>
          <w:szCs w:val="20"/>
        </w:rPr>
        <w:t xml:space="preserve">Тематический план и содержание учебной дисциплины  </w:t>
      </w:r>
    </w:p>
    <w:tbl>
      <w:tblPr>
        <w:tblStyle w:val="ae"/>
        <w:tblW w:w="15168" w:type="dxa"/>
        <w:tblInd w:w="-176" w:type="dxa"/>
        <w:tblLayout w:type="fixed"/>
        <w:tblLook w:val="04A0"/>
      </w:tblPr>
      <w:tblGrid>
        <w:gridCol w:w="2234"/>
        <w:gridCol w:w="420"/>
        <w:gridCol w:w="8120"/>
        <w:gridCol w:w="1559"/>
        <w:gridCol w:w="1559"/>
        <w:gridCol w:w="1276"/>
      </w:tblGrid>
      <w:tr w:rsidR="001B6C58" w:rsidRPr="0037221C" w:rsidTr="001B6C58">
        <w:trPr>
          <w:trHeight w:val="340"/>
        </w:trPr>
        <w:tc>
          <w:tcPr>
            <w:tcW w:w="2234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540" w:type="dxa"/>
            <w:gridSpan w:val="2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559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Cs w:val="24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276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2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37221C">
              <w:rPr>
                <w:rFonts w:ascii="Times New Roman" w:hAnsi="Times New Roman" w:cs="Times New Roman"/>
                <w:bCs/>
                <w:color w:val="000000"/>
              </w:rPr>
              <w:t>Методология управления персоналом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 xml:space="preserve">Тема 1.1 </w:t>
            </w:r>
            <w:r w:rsidRPr="0037221C">
              <w:rPr>
                <w:rFonts w:ascii="Times New Roman" w:hAnsi="Times New Roman" w:cs="Times New Roman"/>
                <w:bCs/>
              </w:rPr>
              <w:t>Теоретические основы управления персоналом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1- ОК 3,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11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 xml:space="preserve"> Принципы, методы и функции управления персоналом. Эволюция научных подходов к управлению персоналом (физиократический, рационалистический, технократический, гуманистический). Основные концепции управления персоналом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Персонал и трудовой потенциал организации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1-ОК 3,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5, ОК11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7221C">
              <w:rPr>
                <w:rFonts w:ascii="Times New Roman" w:hAnsi="Times New Roman" w:cs="Times New Roman"/>
                <w:color w:val="000000"/>
              </w:rPr>
              <w:t xml:space="preserve">Основные понятия и сущность деятельности по управлению персоналом. Понятие персонала и его структура. Классификация по характеру трудовых функций, по статусу занятости. Трудовой потенциал организации. </w:t>
            </w:r>
            <w:r w:rsidRPr="0037221C">
              <w:rPr>
                <w:rFonts w:ascii="Times New Roman" w:hAnsi="Times New Roman" w:cs="Times New Roman"/>
                <w:color w:val="000000"/>
                <w:lang w:eastAsia="ar-SA"/>
              </w:rPr>
              <w:t>Основные компоненты трудового потенциала. Подготовленность персонала к выполнению трудовых функций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Pr="0037221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B6C58" w:rsidRPr="0037221C" w:rsidRDefault="001B6C58" w:rsidP="001B6C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21C">
              <w:rPr>
                <w:rFonts w:ascii="Times New Roman" w:hAnsi="Times New Roman" w:cs="Times New Roman"/>
                <w:bCs/>
              </w:rPr>
              <w:t>Подготовка презентации по теме: «Персонал и трудовой потенциал организации»</w:t>
            </w: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Тема 1.3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Факторы, оказывающие влияние на управление персоналом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4, ОК 5,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11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7221C">
              <w:rPr>
                <w:rFonts w:ascii="Times New Roman" w:hAnsi="Times New Roman" w:cs="Times New Roman"/>
                <w:lang w:eastAsia="ar-SA"/>
              </w:rPr>
              <w:t xml:space="preserve">Внешнее окружение организации. Внутренние условия организации. Политика организации. Организационная культура. </w:t>
            </w:r>
            <w:r w:rsidRPr="0037221C">
              <w:rPr>
                <w:rFonts w:ascii="Times New Roman" w:hAnsi="Times New Roman" w:cs="Times New Roman"/>
              </w:rPr>
              <w:t>Кадровое, информационное, техническое и правовое обеспечение системы управления персоналом. Структурные подразделения по управлению персоналом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</w:rPr>
              <w:t>Анализ факторов среды, оказывающих влияние на управление персоналом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lastRenderedPageBreak/>
              <w:t xml:space="preserve">Раздел 2 </w:t>
            </w:r>
            <w:r w:rsidRPr="0037221C">
              <w:rPr>
                <w:rFonts w:ascii="Times New Roman" w:hAnsi="Times New Roman" w:cs="Times New Roman"/>
              </w:rPr>
              <w:t>Планирование, найм и развитие персонала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B6C58" w:rsidRPr="0037221C" w:rsidRDefault="001B6C58" w:rsidP="001B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B6C58" w:rsidRPr="0037221C" w:rsidRDefault="001B6C58" w:rsidP="001B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B6C58" w:rsidRPr="0037221C" w:rsidRDefault="001B6C58" w:rsidP="001B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1B6C58" w:rsidRPr="0037221C" w:rsidRDefault="001B6C58" w:rsidP="001B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Тема 2.1</w:t>
            </w:r>
          </w:p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Методы подбора и отбора персонала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1- ОК 5,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9, ОК 10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37221C">
              <w:rPr>
                <w:rFonts w:ascii="Times New Roman" w:eastAsia="Calibri" w:hAnsi="Times New Roman" w:cs="Times New Roman"/>
                <w:bCs/>
                <w:lang w:eastAsia="ar-SA"/>
              </w:rPr>
              <w:t>Определение потребности в персонале.  Планирование численности персонала.</w:t>
            </w:r>
            <w:r w:rsidRPr="0037221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r w:rsidRPr="0037221C">
              <w:rPr>
                <w:rFonts w:ascii="Times New Roman" w:hAnsi="Times New Roman" w:cs="Times New Roman"/>
                <w:lang w:eastAsia="ar-SA"/>
              </w:rPr>
              <w:t>Подбор персонала: понятие, назначение. Методы подбора персонала, их характеристика. Поиск внутри организации. Подбор с помощью сотрудников. Объявления в СМИ. Государственные и частные агентства занятости. Отбор персонала, понятие. Инструменты отбора (анализ анкетных данных, тестирование, экспертиза подчерка). Собеседование как инструмент отбора. Виды и типы собеседований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>Практическое занятия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Выбор методов подбора и отбора персонала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Тема 2.2 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Работа с персоналом после приема на работу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1- ОК 5,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9, ОК 10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 xml:space="preserve"> </w:t>
            </w:r>
            <w:r w:rsidRPr="0037221C">
              <w:rPr>
                <w:rFonts w:ascii="Times New Roman" w:eastAsia="Calibri" w:hAnsi="Times New Roman" w:cs="Times New Roman"/>
                <w:bCs/>
              </w:rPr>
              <w:t>Оформление кадровых документов</w:t>
            </w:r>
            <w:r w:rsidRPr="0037221C">
              <w:rPr>
                <w:rFonts w:ascii="Times New Roman" w:hAnsi="Times New Roman" w:cs="Times New Roman"/>
              </w:rPr>
              <w:t>. Адаптация на рабочем месте. Классификация видов адаптации. Введение в курс дела новых сотрудников. Наставничество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Практическое занятие 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Cs/>
              </w:rPr>
              <w:t>Оформление документов при устройстве на работу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Тема 2.3 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</w:rPr>
              <w:t>Правовые основы</w:t>
            </w:r>
            <w:r w:rsidRPr="0037221C">
              <w:rPr>
                <w:rFonts w:ascii="Times New Roman" w:hAnsi="Times New Roman" w:cs="Times New Roman"/>
                <w:b/>
              </w:rPr>
              <w:t xml:space="preserve"> </w:t>
            </w:r>
            <w:r w:rsidRPr="0037221C">
              <w:rPr>
                <w:rFonts w:ascii="Times New Roman" w:hAnsi="Times New Roman" w:cs="Times New Roman"/>
              </w:rPr>
              <w:t>управления персоналом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1- ОК 3,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5, ОК 11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Cs/>
              </w:rPr>
              <w:t>Трудовой Кодекс РФ, назначение. Основные положения Трудового Кодекса РФ. Трудовой договор, понятие, содержание и стороны. Порядок заключения трудового договора. Изменение и прекращение трудового договора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Тема 2.4 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</w:rPr>
              <w:t>Обучение персонала и</w:t>
            </w:r>
            <w:r w:rsidRPr="0037221C">
              <w:rPr>
                <w:rFonts w:ascii="Times New Roman" w:hAnsi="Times New Roman" w:cs="Times New Roman"/>
                <w:b/>
              </w:rPr>
              <w:t xml:space="preserve"> </w:t>
            </w:r>
            <w:r w:rsidRPr="0037221C">
              <w:rPr>
                <w:rFonts w:ascii="Times New Roman" w:hAnsi="Times New Roman" w:cs="Times New Roman"/>
              </w:rPr>
              <w:t>деловая карьера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1- ОК 5,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9, ОК 11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</w:rPr>
              <w:t>Выявление потребности в обучении. Организация обучения. Формы организации обучения, их характеристика. Эффективность обучения персонала. Управление продвижением по службе. Планирование карьеры. Виды карьеры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Cs/>
              </w:rPr>
              <w:t>Формирование деловых качеств личности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>Контрольная работа</w:t>
            </w:r>
          </w:p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 w:rsidRPr="0037221C">
              <w:rPr>
                <w:rFonts w:ascii="Times New Roman" w:hAnsi="Times New Roman" w:cs="Times New Roman"/>
              </w:rPr>
              <w:t>Психологические аспекты управления  персоналом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Тема 3.1 </w:t>
            </w:r>
            <w:r w:rsidRPr="0037221C">
              <w:rPr>
                <w:rFonts w:ascii="Times New Roman" w:hAnsi="Times New Roman" w:cs="Times New Roman"/>
              </w:rPr>
              <w:t>Управление мотивацией персонала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4, ОК 5,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11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Понятие мотивации. Современные теории мотивации. Система оплаты труда. Система льгот и компенсационных выплат. Нематериальные методы стимулирования работников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Тема 3.2 </w:t>
            </w:r>
            <w:r w:rsidRPr="0037221C">
              <w:rPr>
                <w:rFonts w:ascii="Times New Roman" w:hAnsi="Times New Roman" w:cs="Times New Roman"/>
              </w:rPr>
              <w:t>Конфликты в организации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4, ОК 5,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7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Конфликт: понятие. Причины конфликтов. Виды конфликтов. Последствия конфликтов. Способы разрешения конфликтных ситуаций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Cs/>
              </w:rPr>
              <w:t>Анализ конфликтных ситуаций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Тема 3.3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 xml:space="preserve"> </w:t>
            </w:r>
            <w:r w:rsidRPr="0037221C">
              <w:rPr>
                <w:rFonts w:ascii="Times New Roman" w:hAnsi="Times New Roman" w:cs="Times New Roman"/>
              </w:rPr>
              <w:t>Контроль и  аттестация персонала</w:t>
            </w: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5, ОК 7,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ОК 9, ОК 10</w:t>
            </w:r>
          </w:p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 xml:space="preserve">Контроль деятельности персонала. Его формы и функции. Оценка персонала: понятие, основные цели. Основные направления оценки персонала. Основные инструменты оценки персонала и их применение. Аттестация персонала. Технология аттестации персонала 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/>
                <w:bCs/>
              </w:rPr>
              <w:t>Практическое занятие</w:t>
            </w:r>
          </w:p>
        </w:tc>
        <w:tc>
          <w:tcPr>
            <w:tcW w:w="1559" w:type="dxa"/>
            <w:vMerge w:val="restart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</w:tcPr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eastAsia="Calibri" w:hAnsi="Times New Roman" w:cs="Times New Roman"/>
                <w:bCs/>
              </w:rPr>
              <w:t>Контроль в системе управления персоналом</w:t>
            </w:r>
          </w:p>
        </w:tc>
        <w:tc>
          <w:tcPr>
            <w:tcW w:w="1559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2234" w:type="dxa"/>
            <w:vMerge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0" w:type="dxa"/>
            <w:gridSpan w:val="2"/>
          </w:tcPr>
          <w:p w:rsidR="001B6C58" w:rsidRPr="0037221C" w:rsidRDefault="001B6C58" w:rsidP="001B6C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Pr="0037221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B6C58" w:rsidRPr="0037221C" w:rsidRDefault="001B6C58" w:rsidP="001B6C5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Подготовка к зачетному занятию</w:t>
            </w: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10774" w:type="dxa"/>
            <w:gridSpan w:val="3"/>
          </w:tcPr>
          <w:p w:rsidR="001B6C58" w:rsidRPr="0037221C" w:rsidRDefault="001B6C58" w:rsidP="001B6C58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Промежуточная аттестация в виде дифференцированного зачета</w:t>
            </w: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C58" w:rsidRPr="0037221C" w:rsidTr="001B6C58">
        <w:trPr>
          <w:trHeight w:val="340"/>
        </w:trPr>
        <w:tc>
          <w:tcPr>
            <w:tcW w:w="10774" w:type="dxa"/>
            <w:gridSpan w:val="3"/>
          </w:tcPr>
          <w:p w:rsidR="001B6C58" w:rsidRPr="0037221C" w:rsidRDefault="001B6C58" w:rsidP="001B6C58">
            <w:pPr>
              <w:rPr>
                <w:rFonts w:ascii="Times New Roman" w:hAnsi="Times New Roman" w:cs="Times New Roman"/>
                <w:b/>
                <w:bCs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6C58" w:rsidRPr="0037221C" w:rsidRDefault="001B6C58" w:rsidP="001B6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C58" w:rsidRPr="0037221C" w:rsidRDefault="001B6C58" w:rsidP="001B6C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58" w:rsidRPr="0037221C" w:rsidRDefault="001B6C58" w:rsidP="001B6C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58" w:rsidRPr="0037221C" w:rsidRDefault="001B6C58" w:rsidP="001B6C58">
      <w:pPr>
        <w:spacing w:line="360" w:lineRule="auto"/>
        <w:rPr>
          <w:rFonts w:ascii="Times New Roman" w:hAnsi="Times New Roman" w:cs="Times New Roman"/>
        </w:rPr>
        <w:sectPr w:rsidR="001B6C58" w:rsidRPr="003722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B6C58" w:rsidRPr="0037221C" w:rsidRDefault="001B6C58" w:rsidP="001B6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1B6C58" w:rsidRPr="0037221C" w:rsidRDefault="001B6C58" w:rsidP="001B6C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7221C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  <w:r w:rsidRPr="003722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7221C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обеспечивается наличием учебного кабинета</w:t>
      </w:r>
      <w:r w:rsidRPr="003722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7221C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дисциплин.</w:t>
      </w:r>
    </w:p>
    <w:p w:rsidR="001B6C58" w:rsidRPr="0037221C" w:rsidRDefault="001B6C58" w:rsidP="001B6C58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>О</w:t>
      </w:r>
      <w:r w:rsidRPr="0037221C">
        <w:rPr>
          <w:rFonts w:ascii="Times New Roman" w:hAnsi="Times New Roman" w:cs="Times New Roman"/>
          <w:bCs/>
          <w:sz w:val="24"/>
          <w:szCs w:val="24"/>
        </w:rPr>
        <w:t xml:space="preserve">борудование кабинета: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221C">
        <w:rPr>
          <w:rFonts w:ascii="Times New Roman" w:hAnsi="Times New Roman" w:cs="Times New Roman"/>
          <w:sz w:val="24"/>
          <w:szCs w:val="24"/>
        </w:rPr>
        <w:t xml:space="preserve">оборудованные учебные посадочные места для обучающихся и преподавателя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 xml:space="preserve">- классная доска (стандартная или интерактивная),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>- наглядные материалы</w:t>
      </w:r>
      <w:r w:rsidRPr="0037221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1B6C58" w:rsidRPr="0037221C" w:rsidRDefault="001B6C58" w:rsidP="001B6C58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>Т</w:t>
      </w:r>
      <w:r w:rsidRPr="0037221C">
        <w:rPr>
          <w:rFonts w:ascii="Times New Roman" w:hAnsi="Times New Roman" w:cs="Times New Roman"/>
          <w:bCs/>
          <w:sz w:val="24"/>
          <w:szCs w:val="24"/>
        </w:rPr>
        <w:t xml:space="preserve">ехнические средства обучения: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221C">
        <w:rPr>
          <w:rFonts w:ascii="Times New Roman" w:hAnsi="Times New Roman" w:cs="Times New Roman"/>
          <w:sz w:val="24"/>
          <w:szCs w:val="24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 xml:space="preserve">- мультимедийный проектор, экран. </w:t>
      </w:r>
    </w:p>
    <w:p w:rsidR="001B6C58" w:rsidRPr="0037221C" w:rsidRDefault="001B6C58" w:rsidP="001B6C58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suppressAutoHyphens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221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B6C58" w:rsidRPr="0037221C" w:rsidRDefault="001B6C58" w:rsidP="001B6C58">
      <w:pPr>
        <w:suppressAutoHyphens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221C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1B6C58" w:rsidRPr="0037221C" w:rsidRDefault="001B6C58" w:rsidP="001B6C58">
      <w:pPr>
        <w:suppressAutoHyphens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7221C">
        <w:rPr>
          <w:rFonts w:ascii="Times New Roman" w:hAnsi="Times New Roman" w:cs="Times New Roman"/>
          <w:bCs/>
          <w:sz w:val="24"/>
          <w:szCs w:val="24"/>
        </w:rPr>
        <w:t xml:space="preserve">1. Управление персоналом : учебное пособие /А.М. Руденко. – Ростов н/Д : Феникс, 2022. – 318 с. – (Среднее профессиональное образование). – </w:t>
      </w:r>
      <w:r w:rsidRPr="0037221C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37221C">
        <w:rPr>
          <w:rFonts w:ascii="Times New Roman" w:hAnsi="Times New Roman" w:cs="Times New Roman"/>
          <w:bCs/>
          <w:sz w:val="24"/>
          <w:szCs w:val="24"/>
        </w:rPr>
        <w:t xml:space="preserve"> 978-5-222-36837-4.</w:t>
      </w:r>
    </w:p>
    <w:p w:rsidR="001B6C58" w:rsidRPr="0037221C" w:rsidRDefault="001B6C58" w:rsidP="008905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sz w:val="24"/>
          <w:szCs w:val="24"/>
        </w:rPr>
        <w:t xml:space="preserve">2. 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2023. — 461 с. — (Профессиональная практика). — ISBN 978-5-534-16151-9. </w:t>
      </w:r>
    </w:p>
    <w:p w:rsidR="00890547" w:rsidRPr="0037221C" w:rsidRDefault="00890547" w:rsidP="008905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iCs/>
          <w:sz w:val="24"/>
          <w:szCs w:val="24"/>
        </w:rPr>
        <w:t>3. Исаева, О. М. </w:t>
      </w:r>
      <w:r w:rsidRPr="0037221C">
        <w:rPr>
          <w:rFonts w:ascii="Times New Roman" w:hAnsi="Times New Roman" w:cs="Times New Roman"/>
          <w:sz w:val="24"/>
          <w:szCs w:val="24"/>
        </w:rPr>
        <w:t xml:space="preserve">Управление персоналом : учебник и практикум для среднего профессионального образования / О. М. Исаева, Е. А. Припорова. — 2-е изд. — Москва : Издательство Юрайт, 2023. — 168 с. — (Профессиональное образование). — ISBN 978-5-534-07215-0. </w:t>
      </w:r>
    </w:p>
    <w:p w:rsidR="00890547" w:rsidRPr="0037221C" w:rsidRDefault="00890547" w:rsidP="00890547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221C">
        <w:rPr>
          <w:rFonts w:ascii="Times New Roman" w:hAnsi="Times New Roman" w:cs="Times New Roman"/>
          <w:b/>
          <w:sz w:val="24"/>
          <w:szCs w:val="24"/>
        </w:rPr>
        <w:t>3.2.3. Электронные издания (электронные ресурсы)</w:t>
      </w:r>
    </w:p>
    <w:p w:rsidR="00890547" w:rsidRPr="0037221C" w:rsidRDefault="00890547" w:rsidP="0089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iCs/>
          <w:sz w:val="24"/>
          <w:szCs w:val="24"/>
        </w:rPr>
        <w:t>1. Маслова, В. М. </w:t>
      </w:r>
      <w:r w:rsidRPr="0037221C">
        <w:rPr>
          <w:rFonts w:ascii="Times New Roman" w:hAnsi="Times New Roman" w:cs="Times New Roman"/>
          <w:sz w:val="24"/>
          <w:szCs w:val="24"/>
        </w:rPr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2023. — 451 с. — (Профессиональное образование). — ISBN 978-5-534-15946-2. — URL : </w:t>
      </w:r>
      <w:hyperlink r:id="rId8" w:history="1">
        <w:r w:rsidRPr="0037221C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https://urait.ru/bcode/510315</w:t>
        </w:r>
      </w:hyperlink>
    </w:p>
    <w:p w:rsidR="00890547" w:rsidRPr="0037221C" w:rsidRDefault="00890547" w:rsidP="0089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iCs/>
          <w:sz w:val="24"/>
          <w:szCs w:val="24"/>
        </w:rPr>
        <w:t>2. Пугачев, В. П. </w:t>
      </w:r>
      <w:r w:rsidRPr="0037221C">
        <w:rPr>
          <w:rFonts w:ascii="Times New Roman" w:hAnsi="Times New Roman" w:cs="Times New Roman"/>
          <w:sz w:val="24"/>
          <w:szCs w:val="24"/>
        </w:rPr>
        <w:t xml:space="preserve">Управление персоналом организации : учебник и практикум для среднего профессионального образования / В. П. Пугачев. — 3-е изд., перераб. и доп. — Москва : Издательство Юрайт, 2024. — 523 с. — (Профессиональное образование). — ISBN 978-5-534-18232-3. — URL : </w:t>
      </w:r>
      <w:hyperlink r:id="rId9" w:history="1">
        <w:r w:rsidRPr="0037221C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https://urait.ru/bcode/534576</w:t>
        </w:r>
      </w:hyperlink>
    </w:p>
    <w:p w:rsidR="00890547" w:rsidRPr="0037221C" w:rsidRDefault="00890547" w:rsidP="0089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21C">
        <w:rPr>
          <w:rFonts w:ascii="Times New Roman" w:hAnsi="Times New Roman" w:cs="Times New Roman"/>
          <w:iCs/>
          <w:sz w:val="24"/>
          <w:szCs w:val="24"/>
        </w:rPr>
        <w:t>3. Абуладзе, Д. Г. </w:t>
      </w:r>
      <w:r w:rsidRPr="0037221C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2023. — 374 с. — (Профессиональное образование). — ISBN 978-5-534-16657-6. — URL : </w:t>
      </w:r>
      <w:hyperlink r:id="rId10" w:history="1">
        <w:r w:rsidRPr="0037221C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https://urait.ru/bcode/531449</w:t>
        </w:r>
      </w:hyperlink>
    </w:p>
    <w:p w:rsidR="00890547" w:rsidRPr="0037221C" w:rsidRDefault="00890547" w:rsidP="001B6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C58" w:rsidRPr="0037221C" w:rsidRDefault="001B6C58" w:rsidP="001B6C58">
      <w:pPr>
        <w:suppressAutoHyphens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B6C58" w:rsidRPr="0037221C" w:rsidRDefault="001B6C58" w:rsidP="001B6C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B6C58" w:rsidRPr="0037221C" w:rsidSect="001B6C58">
          <w:pgSz w:w="11906" w:h="16838"/>
          <w:pgMar w:top="1134" w:right="851" w:bottom="1134" w:left="1701" w:header="709" w:footer="709" w:gutter="0"/>
          <w:cols w:space="720"/>
        </w:sectPr>
      </w:pPr>
    </w:p>
    <w:p w:rsidR="001B6C58" w:rsidRPr="0037221C" w:rsidRDefault="001B6C58" w:rsidP="00890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1C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B6C58" w:rsidRPr="0037221C" w:rsidRDefault="001B6C58" w:rsidP="001B6C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3542"/>
        <w:gridCol w:w="2801"/>
      </w:tblGrid>
      <w:tr w:rsidR="001B6C58" w:rsidRPr="0037221C" w:rsidTr="001B6C58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B6C58" w:rsidRPr="0037221C" w:rsidTr="001B6C58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8" w:rsidRPr="0037221C" w:rsidRDefault="001B6C58" w:rsidP="001B6C58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7221C">
              <w:rPr>
                <w:rFonts w:ascii="Times New Roman" w:hAnsi="Times New Roman" w:cs="Times New Roman"/>
                <w:iCs/>
              </w:rPr>
              <w:t>Знать:</w:t>
            </w:r>
          </w:p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-содержание кадрового, информационного, технического и правового обеспечение системы управления персоналом;</w:t>
            </w:r>
          </w:p>
          <w:p w:rsidR="001B6C58" w:rsidRPr="0037221C" w:rsidRDefault="001B6C58" w:rsidP="001B6C58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-организационную структуру службы управления персоналом;</w:t>
            </w:r>
          </w:p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-общие принципы управления персоналом;</w:t>
            </w:r>
          </w:p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-принципы организации кадровой работы;</w:t>
            </w:r>
          </w:p>
          <w:p w:rsidR="001B6C58" w:rsidRPr="0037221C" w:rsidRDefault="001B6C58" w:rsidP="001B6C58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7221C">
              <w:rPr>
                <w:rFonts w:ascii="Times New Roman" w:hAnsi="Times New Roman" w:cs="Times New Roman"/>
              </w:rPr>
              <w:t>-психологические аспекты управления персоналом</w:t>
            </w:r>
          </w:p>
          <w:p w:rsidR="001B6C58" w:rsidRPr="0037221C" w:rsidRDefault="001B6C58" w:rsidP="001B6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B6C58" w:rsidRPr="0037221C" w:rsidRDefault="001B6C58" w:rsidP="001B6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B6C58" w:rsidRPr="0037221C" w:rsidRDefault="001B6C58" w:rsidP="001B6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B6C58" w:rsidRPr="0037221C" w:rsidRDefault="001B6C58" w:rsidP="001B6C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7221C">
              <w:rPr>
                <w:rFonts w:ascii="Times New Roman" w:hAnsi="Times New Roman" w:cs="Times New Roman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</w:t>
            </w:r>
            <w:r w:rsidRPr="0037221C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8" w:rsidRPr="0037221C" w:rsidRDefault="001B6C58" w:rsidP="001B6C58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Оценка результатов промежуточной аттестации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B6C58" w:rsidRPr="0037221C" w:rsidTr="001B6C58">
        <w:trPr>
          <w:trHeight w:val="896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58" w:rsidRPr="0037221C" w:rsidRDefault="001B6C58" w:rsidP="001B6C58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1B6C58" w:rsidRPr="0037221C" w:rsidRDefault="001B6C58" w:rsidP="001B6C58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-создавать благоприятный психологический климат в коллективе;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-эффективно управлять трудовыми ресурсами;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-осуществлять мотивацию и стимулирование трудовой деятельности;</w:t>
            </w:r>
          </w:p>
          <w:p w:rsidR="001B6C58" w:rsidRPr="0037221C" w:rsidRDefault="001B6C58" w:rsidP="001B6C58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  <w:color w:val="000000"/>
                <w:lang w:eastAsia="en-US"/>
              </w:rPr>
              <w:t>-анализировать кадровый потенциал организации и обеспечивать его оптимальное использование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1B6C58" w:rsidRPr="0037221C" w:rsidRDefault="001B6C58" w:rsidP="001B6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B6C58" w:rsidRPr="0037221C" w:rsidRDefault="001B6C58" w:rsidP="001B6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21C">
              <w:rPr>
                <w:rFonts w:ascii="Times New Roman" w:hAnsi="Times New Roman" w:cs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B6C58" w:rsidRPr="0037221C" w:rsidRDefault="001B6C58" w:rsidP="001B6C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7221C">
              <w:rPr>
                <w:rFonts w:ascii="Times New Roman" w:hAnsi="Times New Roman" w:cs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Оценка результатов выполнения практических работ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Оценка результатов промежуточной аттестации</w:t>
            </w:r>
          </w:p>
          <w:p w:rsidR="001B6C58" w:rsidRPr="0037221C" w:rsidRDefault="001B6C58" w:rsidP="001B6C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21C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</w:t>
            </w:r>
          </w:p>
        </w:tc>
      </w:tr>
    </w:tbl>
    <w:p w:rsidR="001B6C58" w:rsidRPr="0037221C" w:rsidRDefault="001B6C58">
      <w:pPr>
        <w:rPr>
          <w:rFonts w:ascii="Times New Roman" w:hAnsi="Times New Roman" w:cs="Times New Roman"/>
        </w:rPr>
      </w:pPr>
    </w:p>
    <w:sectPr w:rsidR="001B6C58" w:rsidRPr="0037221C" w:rsidSect="001B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54" w:rsidRDefault="00740654" w:rsidP="001B6C58">
      <w:pPr>
        <w:spacing w:after="0" w:line="240" w:lineRule="auto"/>
      </w:pPr>
      <w:r>
        <w:separator/>
      </w:r>
    </w:p>
  </w:endnote>
  <w:endnote w:type="continuationSeparator" w:id="1">
    <w:p w:rsidR="00740654" w:rsidRDefault="00740654" w:rsidP="001B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064"/>
      <w:docPartObj>
        <w:docPartGallery w:val="Page Numbers (Bottom of Page)"/>
        <w:docPartUnique/>
      </w:docPartObj>
    </w:sdtPr>
    <w:sdtContent>
      <w:p w:rsidR="001B6C58" w:rsidRDefault="008A6AE9">
        <w:pPr>
          <w:pStyle w:val="a3"/>
          <w:jc w:val="right"/>
        </w:pPr>
        <w:fldSimple w:instr=" PAGE   \* MERGEFORMAT ">
          <w:r w:rsidR="0037221C">
            <w:rPr>
              <w:noProof/>
            </w:rPr>
            <w:t>2</w:t>
          </w:r>
        </w:fldSimple>
      </w:p>
    </w:sdtContent>
  </w:sdt>
  <w:p w:rsidR="001B6C58" w:rsidRDefault="001B6C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54" w:rsidRDefault="00740654" w:rsidP="001B6C58">
      <w:pPr>
        <w:spacing w:after="0" w:line="240" w:lineRule="auto"/>
      </w:pPr>
      <w:r>
        <w:separator/>
      </w:r>
    </w:p>
  </w:footnote>
  <w:footnote w:type="continuationSeparator" w:id="1">
    <w:p w:rsidR="00740654" w:rsidRDefault="00740654" w:rsidP="001B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E6AFBCA"/>
    <w:lvl w:ilvl="0" w:tplc="2C7274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1AC"/>
    <w:multiLevelType w:val="multilevel"/>
    <w:tmpl w:val="E1FC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876"/>
    <w:rsid w:val="00007D16"/>
    <w:rsid w:val="00014A57"/>
    <w:rsid w:val="00052899"/>
    <w:rsid w:val="000566E3"/>
    <w:rsid w:val="000954BA"/>
    <w:rsid w:val="000A022B"/>
    <w:rsid w:val="000B11B8"/>
    <w:rsid w:val="000E4075"/>
    <w:rsid w:val="0013008B"/>
    <w:rsid w:val="00177AE7"/>
    <w:rsid w:val="001952E7"/>
    <w:rsid w:val="001B6C58"/>
    <w:rsid w:val="001B742C"/>
    <w:rsid w:val="002024B2"/>
    <w:rsid w:val="00204566"/>
    <w:rsid w:val="00206968"/>
    <w:rsid w:val="002727D4"/>
    <w:rsid w:val="00292D92"/>
    <w:rsid w:val="002D556B"/>
    <w:rsid w:val="002E40CF"/>
    <w:rsid w:val="002E4F1D"/>
    <w:rsid w:val="00303137"/>
    <w:rsid w:val="003502FC"/>
    <w:rsid w:val="00352B93"/>
    <w:rsid w:val="00365E83"/>
    <w:rsid w:val="0037221C"/>
    <w:rsid w:val="003A4FC7"/>
    <w:rsid w:val="003A57AE"/>
    <w:rsid w:val="003B3ACB"/>
    <w:rsid w:val="003B4A4B"/>
    <w:rsid w:val="00414ED4"/>
    <w:rsid w:val="00425CC3"/>
    <w:rsid w:val="00457876"/>
    <w:rsid w:val="00466BC5"/>
    <w:rsid w:val="00467EB6"/>
    <w:rsid w:val="004A4423"/>
    <w:rsid w:val="004C0612"/>
    <w:rsid w:val="00506646"/>
    <w:rsid w:val="00553ACF"/>
    <w:rsid w:val="005A0D53"/>
    <w:rsid w:val="005C700D"/>
    <w:rsid w:val="005E5199"/>
    <w:rsid w:val="00606BAF"/>
    <w:rsid w:val="00607266"/>
    <w:rsid w:val="00637C2F"/>
    <w:rsid w:val="00637D8C"/>
    <w:rsid w:val="006652D5"/>
    <w:rsid w:val="00683A1A"/>
    <w:rsid w:val="006A1152"/>
    <w:rsid w:val="006B1BCC"/>
    <w:rsid w:val="006F3A4B"/>
    <w:rsid w:val="00721963"/>
    <w:rsid w:val="0072686F"/>
    <w:rsid w:val="00730A7E"/>
    <w:rsid w:val="00740654"/>
    <w:rsid w:val="0076569F"/>
    <w:rsid w:val="00776282"/>
    <w:rsid w:val="00781B3E"/>
    <w:rsid w:val="00796591"/>
    <w:rsid w:val="007B6685"/>
    <w:rsid w:val="007C310F"/>
    <w:rsid w:val="00816A54"/>
    <w:rsid w:val="008173AD"/>
    <w:rsid w:val="00834D5E"/>
    <w:rsid w:val="008474A1"/>
    <w:rsid w:val="00864805"/>
    <w:rsid w:val="00881933"/>
    <w:rsid w:val="00890547"/>
    <w:rsid w:val="008939A3"/>
    <w:rsid w:val="0089639D"/>
    <w:rsid w:val="008A6AE9"/>
    <w:rsid w:val="008D2173"/>
    <w:rsid w:val="0090299B"/>
    <w:rsid w:val="00917EF4"/>
    <w:rsid w:val="00921ECC"/>
    <w:rsid w:val="00932AEA"/>
    <w:rsid w:val="00947F16"/>
    <w:rsid w:val="00955280"/>
    <w:rsid w:val="00970300"/>
    <w:rsid w:val="00971CB5"/>
    <w:rsid w:val="009B0D07"/>
    <w:rsid w:val="009B1CC9"/>
    <w:rsid w:val="009B6B3F"/>
    <w:rsid w:val="009E1E66"/>
    <w:rsid w:val="009E3EFC"/>
    <w:rsid w:val="009F673D"/>
    <w:rsid w:val="00A07BDC"/>
    <w:rsid w:val="00A51489"/>
    <w:rsid w:val="00A72F6E"/>
    <w:rsid w:val="00A84AD0"/>
    <w:rsid w:val="00A858D3"/>
    <w:rsid w:val="00AC2416"/>
    <w:rsid w:val="00AD12F0"/>
    <w:rsid w:val="00AD312E"/>
    <w:rsid w:val="00AD444A"/>
    <w:rsid w:val="00B52D45"/>
    <w:rsid w:val="00B56261"/>
    <w:rsid w:val="00B56478"/>
    <w:rsid w:val="00BA0604"/>
    <w:rsid w:val="00BB7201"/>
    <w:rsid w:val="00BC2FA2"/>
    <w:rsid w:val="00BE6188"/>
    <w:rsid w:val="00BF65AE"/>
    <w:rsid w:val="00C56B05"/>
    <w:rsid w:val="00C6612D"/>
    <w:rsid w:val="00C779BA"/>
    <w:rsid w:val="00C81859"/>
    <w:rsid w:val="00C94172"/>
    <w:rsid w:val="00CA01CC"/>
    <w:rsid w:val="00CC2031"/>
    <w:rsid w:val="00CC4BA2"/>
    <w:rsid w:val="00D15720"/>
    <w:rsid w:val="00D23DFA"/>
    <w:rsid w:val="00D606AF"/>
    <w:rsid w:val="00D72CDF"/>
    <w:rsid w:val="00D8754C"/>
    <w:rsid w:val="00D95D6E"/>
    <w:rsid w:val="00DE3E31"/>
    <w:rsid w:val="00E07DA1"/>
    <w:rsid w:val="00E21CBF"/>
    <w:rsid w:val="00E31E2B"/>
    <w:rsid w:val="00E3315B"/>
    <w:rsid w:val="00E747A1"/>
    <w:rsid w:val="00E96C67"/>
    <w:rsid w:val="00EB189B"/>
    <w:rsid w:val="00EC019D"/>
    <w:rsid w:val="00ED190C"/>
    <w:rsid w:val="00ED1D37"/>
    <w:rsid w:val="00EE4ADC"/>
    <w:rsid w:val="00F010E8"/>
    <w:rsid w:val="00F04941"/>
    <w:rsid w:val="00F205C4"/>
    <w:rsid w:val="00F31DD8"/>
    <w:rsid w:val="00F507AF"/>
    <w:rsid w:val="00F5425A"/>
    <w:rsid w:val="00F73DBA"/>
    <w:rsid w:val="00FC3D8B"/>
    <w:rsid w:val="00FD438B"/>
    <w:rsid w:val="00FE0381"/>
    <w:rsid w:val="00FE2FDC"/>
    <w:rsid w:val="00FE60D3"/>
    <w:rsid w:val="00FE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578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57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57876"/>
  </w:style>
  <w:style w:type="paragraph" w:styleId="a6">
    <w:name w:val="footnote text"/>
    <w:basedOn w:val="a"/>
    <w:link w:val="a7"/>
    <w:uiPriority w:val="99"/>
    <w:qFormat/>
    <w:rsid w:val="0045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578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457876"/>
    <w:rPr>
      <w:vertAlign w:val="superscript"/>
    </w:rPr>
  </w:style>
  <w:style w:type="paragraph" w:styleId="a9">
    <w:name w:val="List Paragraph"/>
    <w:basedOn w:val="a"/>
    <w:uiPriority w:val="34"/>
    <w:qFormat/>
    <w:rsid w:val="0045787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457876"/>
    <w:rPr>
      <w:i/>
      <w:iCs/>
    </w:rPr>
  </w:style>
  <w:style w:type="numbering" w:customStyle="1" w:styleId="WWNum45">
    <w:name w:val="WWNum45"/>
    <w:basedOn w:val="a2"/>
    <w:rsid w:val="00457876"/>
  </w:style>
  <w:style w:type="paragraph" w:styleId="ab">
    <w:name w:val="header"/>
    <w:basedOn w:val="a"/>
    <w:link w:val="ac"/>
    <w:uiPriority w:val="99"/>
    <w:semiHidden/>
    <w:unhideWhenUsed/>
    <w:rsid w:val="0086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4805"/>
  </w:style>
  <w:style w:type="paragraph" w:customStyle="1" w:styleId="ConsPlusNormal">
    <w:name w:val="ConsPlusNormal"/>
    <w:rsid w:val="0035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9B1CC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E4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1B6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31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531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Ten</cp:lastModifiedBy>
  <cp:revision>3</cp:revision>
  <cp:lastPrinted>2020-02-13T01:45:00Z</cp:lastPrinted>
  <dcterms:created xsi:type="dcterms:W3CDTF">2019-12-09T01:13:00Z</dcterms:created>
  <dcterms:modified xsi:type="dcterms:W3CDTF">2023-12-15T01:32:00Z</dcterms:modified>
</cp:coreProperties>
</file>